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87" w:rsidRPr="003B7287" w:rsidRDefault="003B7287" w:rsidP="003B7287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3B7287" w:rsidRDefault="003B7287" w:rsidP="002B5191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D7D69" w:rsidRDefault="001D7D69" w:rsidP="002B5191">
      <w:pPr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2B5191" w:rsidRDefault="002B5191" w:rsidP="002B5191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004F75" w:rsidRDefault="00004F75" w:rsidP="002B5191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jc w:val="center"/>
        <w:tblLook w:val="04A0"/>
      </w:tblPr>
      <w:tblGrid>
        <w:gridCol w:w="1384"/>
        <w:gridCol w:w="3119"/>
        <w:gridCol w:w="1417"/>
        <w:gridCol w:w="2602"/>
      </w:tblGrid>
      <w:tr w:rsidR="003B7287" w:rsidTr="001D7D69">
        <w:trPr>
          <w:trHeight w:val="1221"/>
          <w:jc w:val="center"/>
        </w:trPr>
        <w:tc>
          <w:tcPr>
            <w:tcW w:w="1384" w:type="dxa"/>
            <w:vAlign w:val="center"/>
          </w:tcPr>
          <w:p w:rsidR="003B7287" w:rsidRPr="003B7287" w:rsidRDefault="003B7287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3B7287" w:rsidRPr="003B7287" w:rsidRDefault="00EA2E4D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EA2E4D">
              <w:rPr>
                <w:rFonts w:asciiTheme="majorEastAsia" w:eastAsiaTheme="majorEastAsia" w:hAnsiTheme="majorEastAsia" w:hint="eastAsia"/>
                <w:sz w:val="28"/>
                <w:szCs w:val="48"/>
              </w:rPr>
              <w:t>牛乳掺碱速测包</w:t>
            </w:r>
          </w:p>
        </w:tc>
        <w:tc>
          <w:tcPr>
            <w:tcW w:w="1417" w:type="dxa"/>
            <w:vAlign w:val="center"/>
          </w:tcPr>
          <w:p w:rsidR="003B7287" w:rsidRPr="003B7287" w:rsidRDefault="003B7287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3B7287" w:rsidRPr="002B10D5" w:rsidRDefault="00EA2E4D" w:rsidP="00EA2E4D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2B10D5"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</w:t>
            </w:r>
            <w:r w:rsidR="002B10D5"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3B7287" w:rsidTr="001D7D69">
        <w:trPr>
          <w:jc w:val="center"/>
        </w:trPr>
        <w:tc>
          <w:tcPr>
            <w:tcW w:w="1384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3B7287" w:rsidRPr="003B7287" w:rsidRDefault="00EA2E4D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约4</w:t>
            </w:r>
            <w:r w:rsidR="000A6DE6"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 w:rsidR="00DE0546"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</w:t>
            </w:r>
            <w:r w:rsid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用量</w:t>
            </w:r>
          </w:p>
        </w:tc>
        <w:tc>
          <w:tcPr>
            <w:tcW w:w="1417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</w:t>
            </w:r>
            <w:r w:rsidR="00D33584">
              <w:rPr>
                <w:rFonts w:asciiTheme="majorEastAsia" w:eastAsiaTheme="majorEastAsia" w:hAnsiTheme="majorEastAsia" w:hint="eastAsia"/>
                <w:sz w:val="28"/>
                <w:szCs w:val="48"/>
              </w:rPr>
              <w:t>至</w:t>
            </w:r>
          </w:p>
        </w:tc>
        <w:tc>
          <w:tcPr>
            <w:tcW w:w="2602" w:type="dxa"/>
          </w:tcPr>
          <w:p w:rsidR="003B7287" w:rsidRPr="002B10D5" w:rsidRDefault="00EA2E4D" w:rsidP="00EA2E4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2B10D5" w:rsidRPr="002B10D5"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</w:t>
            </w:r>
            <w:r w:rsidR="002B10D5" w:rsidRPr="002B10D5"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0B4FD7" w:rsidRDefault="000B4FD7"/>
    <w:tbl>
      <w:tblPr>
        <w:tblStyle w:val="a3"/>
        <w:tblW w:w="0" w:type="auto"/>
        <w:jc w:val="center"/>
        <w:tblLook w:val="04A0"/>
      </w:tblPr>
      <w:tblGrid>
        <w:gridCol w:w="2840"/>
        <w:gridCol w:w="3080"/>
        <w:gridCol w:w="2602"/>
      </w:tblGrid>
      <w:tr w:rsidR="003B7287" w:rsidTr="001D7D69">
        <w:trPr>
          <w:jc w:val="center"/>
        </w:trPr>
        <w:tc>
          <w:tcPr>
            <w:tcW w:w="2840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3B7287" w:rsidRPr="003B7287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3B7287"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583598" w:rsidTr="001D7D69">
        <w:trPr>
          <w:jc w:val="center"/>
        </w:trPr>
        <w:tc>
          <w:tcPr>
            <w:tcW w:w="2840" w:type="dxa"/>
            <w:vAlign w:val="center"/>
          </w:tcPr>
          <w:p w:rsidR="001D7D69" w:rsidRPr="00004F75" w:rsidRDefault="00EA2E4D" w:rsidP="001D7D6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0.5%碳酸钠</w:t>
            </w:r>
          </w:p>
        </w:tc>
        <w:tc>
          <w:tcPr>
            <w:tcW w:w="3080" w:type="dxa"/>
            <w:vAlign w:val="center"/>
          </w:tcPr>
          <w:p w:rsidR="001D7D69" w:rsidRDefault="001D7D69" w:rsidP="00EA2E4D">
            <w:pPr>
              <w:spacing w:line="720" w:lineRule="auto"/>
              <w:ind w:firstLineChars="100" w:firstLine="280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出现</w:t>
            </w:r>
            <w:r w:rsidR="00EA2E4D">
              <w:rPr>
                <w:rFonts w:asciiTheme="majorEastAsia" w:eastAsiaTheme="majorEastAsia" w:hAnsiTheme="majorEastAsia" w:hint="eastAsia"/>
                <w:sz w:val="28"/>
                <w:szCs w:val="48"/>
              </w:rPr>
              <w:t>阳性反应</w:t>
            </w:r>
          </w:p>
        </w:tc>
        <w:tc>
          <w:tcPr>
            <w:tcW w:w="2602" w:type="dxa"/>
            <w:vAlign w:val="center"/>
          </w:tcPr>
          <w:p w:rsidR="000A6DE6" w:rsidRDefault="001D7D69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B5191" w:rsidTr="001D7D69">
        <w:trPr>
          <w:jc w:val="center"/>
        </w:trPr>
        <w:tc>
          <w:tcPr>
            <w:tcW w:w="2840" w:type="dxa"/>
            <w:vAlign w:val="center"/>
          </w:tcPr>
          <w:p w:rsidR="002B5191" w:rsidRDefault="001D7D69" w:rsidP="000A6DE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试液</w:t>
            </w:r>
            <w:r w:rsidR="000A6DE6">
              <w:rPr>
                <w:rFonts w:asciiTheme="majorEastAsia" w:eastAsiaTheme="majorEastAsia" w:hAnsiTheme="majorEastAsia" w:hint="eastAsia"/>
                <w:sz w:val="28"/>
                <w:szCs w:val="48"/>
              </w:rPr>
              <w:t>含量，ml/瓶</w:t>
            </w:r>
          </w:p>
        </w:tc>
        <w:tc>
          <w:tcPr>
            <w:tcW w:w="3080" w:type="dxa"/>
          </w:tcPr>
          <w:p w:rsidR="000A6DE6" w:rsidRDefault="00EA2E4D" w:rsidP="00EA2E4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 w:rsidR="00004F75"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 w:rsidR="000A6DE6">
              <w:rPr>
                <w:rFonts w:asciiTheme="majorEastAsia" w:eastAsiaTheme="majorEastAsia" w:hAnsiTheme="majorEastAsia" w:hint="eastAsia"/>
                <w:sz w:val="28"/>
                <w:szCs w:val="48"/>
              </w:rPr>
              <w:t>±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0.5</w:t>
            </w:r>
          </w:p>
        </w:tc>
        <w:tc>
          <w:tcPr>
            <w:tcW w:w="2602" w:type="dxa"/>
            <w:vAlign w:val="center"/>
          </w:tcPr>
          <w:p w:rsidR="002B5191" w:rsidRDefault="002B5191" w:rsidP="002B51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B5191" w:rsidTr="001D7D69">
        <w:trPr>
          <w:jc w:val="center"/>
        </w:trPr>
        <w:tc>
          <w:tcPr>
            <w:tcW w:w="2840" w:type="dxa"/>
            <w:vAlign w:val="center"/>
          </w:tcPr>
          <w:p w:rsidR="002B5191" w:rsidRDefault="001D7D69" w:rsidP="002B51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吸管</w:t>
            </w:r>
          </w:p>
        </w:tc>
        <w:tc>
          <w:tcPr>
            <w:tcW w:w="3080" w:type="dxa"/>
          </w:tcPr>
          <w:p w:rsidR="002B5191" w:rsidRDefault="00004F75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 w:rsidR="001D7D69">
              <w:rPr>
                <w:rFonts w:asciiTheme="majorEastAsia" w:eastAsiaTheme="majorEastAsia" w:hAnsiTheme="majorEastAsia" w:hint="eastAsia"/>
                <w:sz w:val="28"/>
                <w:szCs w:val="48"/>
              </w:rPr>
              <w:t>只</w:t>
            </w:r>
          </w:p>
        </w:tc>
        <w:tc>
          <w:tcPr>
            <w:tcW w:w="2602" w:type="dxa"/>
            <w:vAlign w:val="center"/>
          </w:tcPr>
          <w:p w:rsidR="002B5191" w:rsidRDefault="00A43BB4" w:rsidP="0058359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0B4FD7" w:rsidTr="001D7D69">
        <w:trPr>
          <w:jc w:val="center"/>
        </w:trPr>
        <w:tc>
          <w:tcPr>
            <w:tcW w:w="2840" w:type="dxa"/>
            <w:vAlign w:val="center"/>
          </w:tcPr>
          <w:p w:rsidR="000B4FD7" w:rsidRDefault="000B4FD7" w:rsidP="002B5191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包装密闭性</w:t>
            </w:r>
          </w:p>
        </w:tc>
        <w:tc>
          <w:tcPr>
            <w:tcW w:w="3080" w:type="dxa"/>
          </w:tcPr>
          <w:p w:rsidR="000B4FD7" w:rsidRDefault="000B4FD7" w:rsidP="003B7287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0B4FD7" w:rsidRDefault="000B4FD7" w:rsidP="00583598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0B4FD7" w:rsidRDefault="000B4FD7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EA2E4D" w:rsidTr="00EA2E4D">
        <w:tc>
          <w:tcPr>
            <w:tcW w:w="2840" w:type="dxa"/>
            <w:vAlign w:val="center"/>
          </w:tcPr>
          <w:p w:rsidR="00EA2E4D" w:rsidRDefault="00EA2E4D" w:rsidP="0009159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EA2E4D" w:rsidRDefault="000B4FD7" w:rsidP="00091590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</w:t>
            </w:r>
            <w:r w:rsidR="00EA2E4D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004F75" w:rsidRDefault="00004F75" w:rsidP="002B5191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3B7287" w:rsidRPr="00235288" w:rsidRDefault="00583598" w:rsidP="0023528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 w:rsidRPr="00235288">
        <w:rPr>
          <w:rFonts w:asciiTheme="majorEastAsia" w:eastAsiaTheme="majorEastAsia" w:hAnsiTheme="majorEastAsia" w:hint="eastAsia"/>
          <w:sz w:val="28"/>
          <w:szCs w:val="48"/>
        </w:rPr>
        <w:t>报告人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：</w:t>
      </w:r>
      <w:r w:rsidR="00235288">
        <w:rPr>
          <w:rFonts w:asciiTheme="majorEastAsia" w:eastAsiaTheme="majorEastAsia" w:hAnsiTheme="majorEastAsia" w:hint="eastAsia"/>
          <w:sz w:val="28"/>
          <w:szCs w:val="48"/>
        </w:rPr>
        <w:t xml:space="preserve">                                   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日期：</w:t>
      </w:r>
    </w:p>
    <w:sectPr w:rsidR="003B7287" w:rsidRPr="00235288" w:rsidSect="00A32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04F75"/>
    <w:rsid w:val="00023A71"/>
    <w:rsid w:val="000A6DE6"/>
    <w:rsid w:val="000B4FD7"/>
    <w:rsid w:val="00175E4F"/>
    <w:rsid w:val="001D7D69"/>
    <w:rsid w:val="00235288"/>
    <w:rsid w:val="00243789"/>
    <w:rsid w:val="002B10D5"/>
    <w:rsid w:val="002B5191"/>
    <w:rsid w:val="00341FFC"/>
    <w:rsid w:val="003B7287"/>
    <w:rsid w:val="00583598"/>
    <w:rsid w:val="006B1DEC"/>
    <w:rsid w:val="008A3468"/>
    <w:rsid w:val="008A4ED7"/>
    <w:rsid w:val="00A32D9E"/>
    <w:rsid w:val="00A43BB4"/>
    <w:rsid w:val="00D33584"/>
    <w:rsid w:val="00DE0546"/>
    <w:rsid w:val="00E3563B"/>
    <w:rsid w:val="00EA2E4D"/>
    <w:rsid w:val="00F2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59"/>
    <w:rsid w:val="000B4FD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2020-12-07T08:41:00Z</cp:lastPrinted>
  <dcterms:created xsi:type="dcterms:W3CDTF">2021-08-14T13:43:00Z</dcterms:created>
  <dcterms:modified xsi:type="dcterms:W3CDTF">2022-05-27T04:05:00Z</dcterms:modified>
</cp:coreProperties>
</file>