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87" w:rsidRPr="003B7287" w:rsidRDefault="003B7287" w:rsidP="003B7287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 w:rsidRPr="003B7287"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916E9A" w:rsidRDefault="003B7287" w:rsidP="00233BEE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3B7287"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916E9A" w:rsidRDefault="00916E9A" w:rsidP="002B5191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233BEE" w:rsidRDefault="00233BEE" w:rsidP="002B5191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jc w:val="center"/>
        <w:tblLook w:val="04A0"/>
      </w:tblPr>
      <w:tblGrid>
        <w:gridCol w:w="1384"/>
        <w:gridCol w:w="2876"/>
        <w:gridCol w:w="1518"/>
        <w:gridCol w:w="2744"/>
      </w:tblGrid>
      <w:tr w:rsidR="00916E9A" w:rsidTr="00BA5D94">
        <w:trPr>
          <w:jc w:val="center"/>
        </w:trPr>
        <w:tc>
          <w:tcPr>
            <w:tcW w:w="1384" w:type="dxa"/>
          </w:tcPr>
          <w:p w:rsidR="003B7287" w:rsidRPr="00D375E9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375E9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产品名称</w:t>
            </w:r>
          </w:p>
        </w:tc>
        <w:tc>
          <w:tcPr>
            <w:tcW w:w="2876" w:type="dxa"/>
          </w:tcPr>
          <w:p w:rsidR="003B7287" w:rsidRPr="003B7287" w:rsidRDefault="00C34428" w:rsidP="00C3442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C34428">
              <w:rPr>
                <w:rFonts w:asciiTheme="majorEastAsia" w:eastAsiaTheme="majorEastAsia" w:hAnsiTheme="majorEastAsia" w:hint="eastAsia"/>
                <w:sz w:val="28"/>
                <w:szCs w:val="48"/>
              </w:rPr>
              <w:t>生熟豆浆速测试剂</w:t>
            </w:r>
          </w:p>
        </w:tc>
        <w:tc>
          <w:tcPr>
            <w:tcW w:w="1518" w:type="dxa"/>
            <w:vAlign w:val="center"/>
          </w:tcPr>
          <w:p w:rsidR="003B7287" w:rsidRPr="00D375E9" w:rsidRDefault="003B7287" w:rsidP="00D375E9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375E9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生产日期</w:t>
            </w:r>
          </w:p>
        </w:tc>
        <w:tc>
          <w:tcPr>
            <w:tcW w:w="2744" w:type="dxa"/>
            <w:vAlign w:val="center"/>
          </w:tcPr>
          <w:p w:rsidR="003B7287" w:rsidRDefault="0013046C" w:rsidP="0013046C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13046C"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 w:rsidRPr="0013046C">
              <w:rPr>
                <w:rFonts w:asciiTheme="majorEastAsia" w:eastAsiaTheme="majorEastAsia" w:hAnsiTheme="majorEastAsia"/>
                <w:sz w:val="28"/>
                <w:szCs w:val="48"/>
              </w:rPr>
              <w:t>020</w:t>
            </w:r>
            <w:r w:rsidRPr="0013046C"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 w:rsidR="00C34428"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  <w:r w:rsidR="00C34428">
              <w:rPr>
                <w:rFonts w:asciiTheme="majorEastAsia" w:eastAsiaTheme="majorEastAsia" w:hAnsiTheme="majorEastAsia"/>
                <w:sz w:val="28"/>
                <w:szCs w:val="48"/>
              </w:rPr>
              <w:t>0</w:t>
            </w:r>
            <w:r w:rsidRPr="0013046C"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  <w:tr w:rsidR="00916E9A" w:rsidTr="00BA5D94">
        <w:trPr>
          <w:trHeight w:val="814"/>
          <w:jc w:val="center"/>
        </w:trPr>
        <w:tc>
          <w:tcPr>
            <w:tcW w:w="1384" w:type="dxa"/>
          </w:tcPr>
          <w:p w:rsidR="003B7287" w:rsidRPr="00D375E9" w:rsidRDefault="003B7287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375E9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规格型号</w:t>
            </w:r>
          </w:p>
        </w:tc>
        <w:tc>
          <w:tcPr>
            <w:tcW w:w="2876" w:type="dxa"/>
          </w:tcPr>
          <w:p w:rsidR="003B7287" w:rsidRPr="003B7287" w:rsidRDefault="00D375E9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CDC-1201</w:t>
            </w:r>
          </w:p>
        </w:tc>
        <w:tc>
          <w:tcPr>
            <w:tcW w:w="1518" w:type="dxa"/>
          </w:tcPr>
          <w:p w:rsidR="003B7287" w:rsidRPr="00D375E9" w:rsidRDefault="003B7287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375E9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有效期</w:t>
            </w:r>
            <w:r w:rsidR="007F5F3F" w:rsidRPr="00D375E9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至</w:t>
            </w:r>
          </w:p>
        </w:tc>
        <w:tc>
          <w:tcPr>
            <w:tcW w:w="2744" w:type="dxa"/>
          </w:tcPr>
          <w:p w:rsidR="003B7287" w:rsidRDefault="0013046C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13046C"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 w:rsidRPr="0013046C">
              <w:rPr>
                <w:rFonts w:asciiTheme="majorEastAsia" w:eastAsiaTheme="majorEastAsia" w:hAnsiTheme="majorEastAsia"/>
                <w:sz w:val="28"/>
                <w:szCs w:val="48"/>
              </w:rPr>
              <w:t>021</w:t>
            </w:r>
            <w:r w:rsidRPr="0013046C"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 w:rsidR="00C34428"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  <w:r w:rsidR="00C34428">
              <w:rPr>
                <w:rFonts w:asciiTheme="majorEastAsia" w:eastAsiaTheme="majorEastAsia" w:hAnsiTheme="majorEastAsia"/>
                <w:sz w:val="28"/>
                <w:szCs w:val="48"/>
              </w:rPr>
              <w:t>0</w:t>
            </w:r>
            <w:r w:rsidRPr="0013046C"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</w:tbl>
    <w:p w:rsidR="00D375E9" w:rsidRDefault="00D375E9"/>
    <w:tbl>
      <w:tblPr>
        <w:tblStyle w:val="a3"/>
        <w:tblW w:w="0" w:type="auto"/>
        <w:jc w:val="center"/>
        <w:tblLook w:val="04A0"/>
      </w:tblPr>
      <w:tblGrid>
        <w:gridCol w:w="2840"/>
        <w:gridCol w:w="2938"/>
        <w:gridCol w:w="2744"/>
      </w:tblGrid>
      <w:tr w:rsidR="003B7287" w:rsidTr="00BA5D94">
        <w:trPr>
          <w:trHeight w:val="714"/>
          <w:jc w:val="center"/>
        </w:trPr>
        <w:tc>
          <w:tcPr>
            <w:tcW w:w="2840" w:type="dxa"/>
          </w:tcPr>
          <w:p w:rsidR="003B7287" w:rsidRPr="00D375E9" w:rsidRDefault="003B7287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375E9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检测项目</w:t>
            </w:r>
          </w:p>
        </w:tc>
        <w:tc>
          <w:tcPr>
            <w:tcW w:w="2938" w:type="dxa"/>
          </w:tcPr>
          <w:p w:rsidR="003B7287" w:rsidRPr="00D375E9" w:rsidRDefault="003B7287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375E9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质量要求</w:t>
            </w:r>
          </w:p>
        </w:tc>
        <w:tc>
          <w:tcPr>
            <w:tcW w:w="2744" w:type="dxa"/>
          </w:tcPr>
          <w:p w:rsidR="003B7287" w:rsidRPr="00D375E9" w:rsidRDefault="003B7287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375E9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检验结果</w:t>
            </w:r>
          </w:p>
        </w:tc>
      </w:tr>
      <w:tr w:rsidR="003B7287" w:rsidTr="00BA5D94">
        <w:trPr>
          <w:jc w:val="center"/>
        </w:trPr>
        <w:tc>
          <w:tcPr>
            <w:tcW w:w="2840" w:type="dxa"/>
            <w:vAlign w:val="center"/>
          </w:tcPr>
          <w:p w:rsidR="003B7287" w:rsidRPr="003B7287" w:rsidRDefault="00C34428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生豆粉测试</w:t>
            </w:r>
          </w:p>
        </w:tc>
        <w:tc>
          <w:tcPr>
            <w:tcW w:w="2938" w:type="dxa"/>
          </w:tcPr>
          <w:p w:rsidR="0086527D" w:rsidRPr="00583598" w:rsidRDefault="00C34428" w:rsidP="00233BEE">
            <w:pPr>
              <w:spacing w:line="600" w:lineRule="auto"/>
              <w:jc w:val="center"/>
              <w:rPr>
                <w:rFonts w:asciiTheme="majorEastAsia" w:hAnsiTheme="majorEastAsia"/>
                <w:sz w:val="28"/>
                <w:szCs w:val="48"/>
              </w:rPr>
            </w:pPr>
            <w:r>
              <w:rPr>
                <w:rFonts w:asciiTheme="majorEastAsia" w:hAnsiTheme="majorEastAsia" w:hint="eastAsia"/>
                <w:sz w:val="28"/>
                <w:szCs w:val="48"/>
              </w:rPr>
              <w:t>速测管显色靑黑色</w:t>
            </w:r>
          </w:p>
        </w:tc>
        <w:tc>
          <w:tcPr>
            <w:tcW w:w="2744" w:type="dxa"/>
            <w:vAlign w:val="center"/>
          </w:tcPr>
          <w:p w:rsidR="003B7287" w:rsidRPr="003B7287" w:rsidRDefault="00583598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583598" w:rsidTr="00BA5D94">
        <w:trPr>
          <w:jc w:val="center"/>
        </w:trPr>
        <w:tc>
          <w:tcPr>
            <w:tcW w:w="2840" w:type="dxa"/>
            <w:vAlign w:val="center"/>
          </w:tcPr>
          <w:p w:rsidR="00583598" w:rsidRDefault="009571F7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熟豆粉测试</w:t>
            </w:r>
          </w:p>
        </w:tc>
        <w:tc>
          <w:tcPr>
            <w:tcW w:w="2938" w:type="dxa"/>
          </w:tcPr>
          <w:p w:rsidR="002B5191" w:rsidRDefault="009571F7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速测管显色试剂本色</w:t>
            </w:r>
          </w:p>
        </w:tc>
        <w:tc>
          <w:tcPr>
            <w:tcW w:w="2744" w:type="dxa"/>
            <w:vAlign w:val="center"/>
          </w:tcPr>
          <w:p w:rsidR="00583598" w:rsidRDefault="00583598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2B5191" w:rsidTr="00BA5D94">
        <w:trPr>
          <w:jc w:val="center"/>
        </w:trPr>
        <w:tc>
          <w:tcPr>
            <w:tcW w:w="2840" w:type="dxa"/>
            <w:vAlign w:val="center"/>
          </w:tcPr>
          <w:p w:rsidR="0086527D" w:rsidRDefault="009571F7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滴管数量</w:t>
            </w:r>
          </w:p>
        </w:tc>
        <w:tc>
          <w:tcPr>
            <w:tcW w:w="2938" w:type="dxa"/>
          </w:tcPr>
          <w:p w:rsidR="002B5191" w:rsidRDefault="009571F7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只</w:t>
            </w:r>
          </w:p>
        </w:tc>
        <w:tc>
          <w:tcPr>
            <w:tcW w:w="2744" w:type="dxa"/>
            <w:vAlign w:val="center"/>
          </w:tcPr>
          <w:p w:rsidR="002B5191" w:rsidRDefault="0086527D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233BEE" w:rsidTr="00BA5D94">
        <w:trPr>
          <w:jc w:val="center"/>
        </w:trPr>
        <w:tc>
          <w:tcPr>
            <w:tcW w:w="2840" w:type="dxa"/>
            <w:vAlign w:val="center"/>
          </w:tcPr>
          <w:p w:rsidR="00233BEE" w:rsidRDefault="009571F7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离心管数量</w:t>
            </w:r>
          </w:p>
        </w:tc>
        <w:tc>
          <w:tcPr>
            <w:tcW w:w="2938" w:type="dxa"/>
          </w:tcPr>
          <w:p w:rsidR="00233BEE" w:rsidRDefault="009571F7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只</w:t>
            </w:r>
          </w:p>
        </w:tc>
        <w:tc>
          <w:tcPr>
            <w:tcW w:w="2744" w:type="dxa"/>
            <w:vAlign w:val="center"/>
          </w:tcPr>
          <w:p w:rsidR="00233BEE" w:rsidRDefault="00233BEE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86527D" w:rsidTr="00BA5D94">
        <w:trPr>
          <w:jc w:val="center"/>
        </w:trPr>
        <w:tc>
          <w:tcPr>
            <w:tcW w:w="2840" w:type="dxa"/>
            <w:vAlign w:val="center"/>
          </w:tcPr>
          <w:p w:rsidR="0086527D" w:rsidRDefault="00C34428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A试剂</w:t>
            </w:r>
            <w:r w:rsidR="0086527D">
              <w:rPr>
                <w:rFonts w:asciiTheme="majorEastAsia" w:eastAsiaTheme="majorEastAsia" w:hAnsiTheme="majorEastAsia" w:hint="eastAsia"/>
                <w:sz w:val="28"/>
                <w:szCs w:val="48"/>
              </w:rPr>
              <w:t>，ml/瓶</w:t>
            </w:r>
          </w:p>
        </w:tc>
        <w:tc>
          <w:tcPr>
            <w:tcW w:w="2938" w:type="dxa"/>
          </w:tcPr>
          <w:p w:rsidR="0086527D" w:rsidRDefault="00C34428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5</w:t>
            </w:r>
            <w:r w:rsidR="0086527D">
              <w:rPr>
                <w:rFonts w:asciiTheme="majorEastAsia" w:eastAsiaTheme="majorEastAsia" w:hAnsiTheme="majorEastAsia" w:hint="eastAsia"/>
                <w:sz w:val="28"/>
                <w:szCs w:val="48"/>
              </w:rPr>
              <w:t>±0.2</w:t>
            </w:r>
          </w:p>
        </w:tc>
        <w:tc>
          <w:tcPr>
            <w:tcW w:w="2744" w:type="dxa"/>
            <w:vAlign w:val="center"/>
          </w:tcPr>
          <w:p w:rsidR="0086527D" w:rsidRDefault="002F1030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86527D" w:rsidTr="00BA5D94">
        <w:trPr>
          <w:jc w:val="center"/>
        </w:trPr>
        <w:tc>
          <w:tcPr>
            <w:tcW w:w="2840" w:type="dxa"/>
            <w:vAlign w:val="center"/>
          </w:tcPr>
          <w:p w:rsidR="0086527D" w:rsidRDefault="00C34428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B试剂</w:t>
            </w:r>
            <w:r w:rsidR="002F1030">
              <w:rPr>
                <w:rFonts w:asciiTheme="majorEastAsia" w:eastAsiaTheme="majorEastAsia" w:hAnsiTheme="majorEastAsia" w:hint="eastAsia"/>
                <w:sz w:val="28"/>
                <w:szCs w:val="48"/>
              </w:rPr>
              <w:t>，ml/瓶</w:t>
            </w:r>
          </w:p>
        </w:tc>
        <w:tc>
          <w:tcPr>
            <w:tcW w:w="2938" w:type="dxa"/>
          </w:tcPr>
          <w:p w:rsidR="0086527D" w:rsidRDefault="002F1030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5±0.2</w:t>
            </w:r>
          </w:p>
        </w:tc>
        <w:tc>
          <w:tcPr>
            <w:tcW w:w="2744" w:type="dxa"/>
            <w:vAlign w:val="center"/>
          </w:tcPr>
          <w:p w:rsidR="0086527D" w:rsidRDefault="002F1030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287285" w:rsidTr="00287285">
        <w:tblPrEx>
          <w:jc w:val="left"/>
        </w:tblPrEx>
        <w:tc>
          <w:tcPr>
            <w:tcW w:w="2840" w:type="dxa"/>
          </w:tcPr>
          <w:p w:rsidR="00287285" w:rsidRDefault="00287285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</w:t>
            </w:r>
            <w:r w:rsidRPr="00E70958">
              <w:rPr>
                <w:rFonts w:asciiTheme="majorEastAsia" w:eastAsiaTheme="majorEastAsia" w:hAnsiTheme="majorEastAsia" w:hint="eastAsia"/>
                <w:sz w:val="28"/>
                <w:szCs w:val="48"/>
              </w:rPr>
              <w:t>密闭性</w:t>
            </w:r>
          </w:p>
        </w:tc>
        <w:tc>
          <w:tcPr>
            <w:tcW w:w="2938" w:type="dxa"/>
          </w:tcPr>
          <w:p w:rsidR="00287285" w:rsidRPr="00E70958" w:rsidRDefault="00287285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C229B">
              <w:rPr>
                <w:rFonts w:asciiTheme="majorEastAsia" w:eastAsiaTheme="majorEastAsia" w:hAnsiTheme="majorEastAsia" w:hint="eastAsia"/>
                <w:sz w:val="28"/>
                <w:szCs w:val="48"/>
              </w:rPr>
              <w:t>密封</w:t>
            </w:r>
          </w:p>
        </w:tc>
        <w:tc>
          <w:tcPr>
            <w:tcW w:w="2744" w:type="dxa"/>
          </w:tcPr>
          <w:p w:rsidR="00287285" w:rsidRDefault="00287285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D375E9" w:rsidRDefault="00D375E9"/>
    <w:tbl>
      <w:tblPr>
        <w:tblStyle w:val="a3"/>
        <w:tblW w:w="0" w:type="auto"/>
        <w:jc w:val="center"/>
        <w:tblLook w:val="04A0"/>
      </w:tblPr>
      <w:tblGrid>
        <w:gridCol w:w="2840"/>
        <w:gridCol w:w="5682"/>
      </w:tblGrid>
      <w:tr w:rsidR="00583598" w:rsidTr="0013046C">
        <w:trPr>
          <w:jc w:val="center"/>
        </w:trPr>
        <w:tc>
          <w:tcPr>
            <w:tcW w:w="2840" w:type="dxa"/>
            <w:vAlign w:val="center"/>
          </w:tcPr>
          <w:p w:rsidR="00583598" w:rsidRPr="00D375E9" w:rsidRDefault="00583598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375E9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583598" w:rsidRDefault="00D375E9" w:rsidP="00D375E9">
            <w:pPr>
              <w:spacing w:line="60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  </w:t>
            </w:r>
            <w:r w:rsidR="00583598"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□不合格</w:t>
            </w:r>
          </w:p>
        </w:tc>
      </w:tr>
    </w:tbl>
    <w:p w:rsidR="00233BEE" w:rsidRDefault="00233BEE" w:rsidP="002B5191">
      <w:pPr>
        <w:spacing w:line="720" w:lineRule="auto"/>
        <w:rPr>
          <w:rFonts w:asciiTheme="majorEastAsia" w:eastAsiaTheme="majorEastAsia" w:hAnsiTheme="majorEastAsia"/>
          <w:sz w:val="28"/>
          <w:szCs w:val="48"/>
        </w:rPr>
      </w:pPr>
    </w:p>
    <w:p w:rsidR="003B7287" w:rsidRPr="00235288" w:rsidRDefault="00583598" w:rsidP="00235288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 w:rsidRPr="00235288">
        <w:rPr>
          <w:rFonts w:asciiTheme="majorEastAsia" w:eastAsiaTheme="majorEastAsia" w:hAnsiTheme="majorEastAsia" w:hint="eastAsia"/>
          <w:sz w:val="28"/>
          <w:szCs w:val="48"/>
        </w:rPr>
        <w:t>报告人</w:t>
      </w:r>
      <w:r w:rsidR="00235288" w:rsidRPr="00235288">
        <w:rPr>
          <w:rFonts w:asciiTheme="majorEastAsia" w:eastAsiaTheme="majorEastAsia" w:hAnsiTheme="majorEastAsia" w:hint="eastAsia"/>
          <w:sz w:val="28"/>
          <w:szCs w:val="48"/>
        </w:rPr>
        <w:t>：</w:t>
      </w:r>
      <w:r w:rsidR="00235288">
        <w:rPr>
          <w:rFonts w:asciiTheme="majorEastAsia" w:eastAsiaTheme="majorEastAsia" w:hAnsiTheme="majorEastAsia" w:hint="eastAsia"/>
          <w:sz w:val="28"/>
          <w:szCs w:val="48"/>
        </w:rPr>
        <w:t xml:space="preserve">                                   </w:t>
      </w:r>
      <w:r w:rsidR="00235288" w:rsidRPr="00235288">
        <w:rPr>
          <w:rFonts w:asciiTheme="majorEastAsia" w:eastAsiaTheme="majorEastAsia" w:hAnsiTheme="majorEastAsia" w:hint="eastAsia"/>
          <w:sz w:val="28"/>
          <w:szCs w:val="48"/>
        </w:rPr>
        <w:t>日期：</w:t>
      </w:r>
    </w:p>
    <w:sectPr w:rsidR="003B7287" w:rsidRPr="00235288" w:rsidSect="00A42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448C9"/>
    <w:rsid w:val="0013046C"/>
    <w:rsid w:val="001A0E1C"/>
    <w:rsid w:val="00233BEE"/>
    <w:rsid w:val="00235288"/>
    <w:rsid w:val="00287285"/>
    <w:rsid w:val="002B5191"/>
    <w:rsid w:val="002F1030"/>
    <w:rsid w:val="003B7287"/>
    <w:rsid w:val="00583598"/>
    <w:rsid w:val="006A2F1A"/>
    <w:rsid w:val="007F5F3F"/>
    <w:rsid w:val="0086527D"/>
    <w:rsid w:val="008A4ED7"/>
    <w:rsid w:val="0091342F"/>
    <w:rsid w:val="00916E9A"/>
    <w:rsid w:val="009571F7"/>
    <w:rsid w:val="009E58F6"/>
    <w:rsid w:val="00A4252E"/>
    <w:rsid w:val="00BA5D94"/>
    <w:rsid w:val="00C34428"/>
    <w:rsid w:val="00D375E9"/>
    <w:rsid w:val="00DE0546"/>
    <w:rsid w:val="00F2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6</cp:revision>
  <cp:lastPrinted>2020-12-07T08:01:00Z</cp:lastPrinted>
  <dcterms:created xsi:type="dcterms:W3CDTF">2021-08-09T09:02:00Z</dcterms:created>
  <dcterms:modified xsi:type="dcterms:W3CDTF">2022-05-26T09:00:00Z</dcterms:modified>
</cp:coreProperties>
</file>