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F9" w:rsidRDefault="00996478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1C75F9" w:rsidRDefault="00996478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1C75F9" w:rsidTr="00DA358A">
        <w:trPr>
          <w:trHeight w:val="914"/>
        </w:trPr>
        <w:tc>
          <w:tcPr>
            <w:tcW w:w="1384" w:type="dxa"/>
            <w:vAlign w:val="center"/>
          </w:tcPr>
          <w:p w:rsidR="001C75F9" w:rsidRPr="00DA358A" w:rsidRDefault="00996478" w:rsidP="00DA358A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A358A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1C75F9" w:rsidRDefault="000A247D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0A247D">
              <w:rPr>
                <w:rFonts w:asciiTheme="majorEastAsia" w:eastAsiaTheme="majorEastAsia" w:hAnsiTheme="majorEastAsia" w:hint="eastAsia"/>
                <w:sz w:val="28"/>
                <w:szCs w:val="48"/>
              </w:rPr>
              <w:t>磷化锌等磷化物速测盒</w:t>
            </w:r>
          </w:p>
        </w:tc>
        <w:tc>
          <w:tcPr>
            <w:tcW w:w="1417" w:type="dxa"/>
            <w:vAlign w:val="center"/>
          </w:tcPr>
          <w:p w:rsidR="001C75F9" w:rsidRPr="00DA358A" w:rsidRDefault="00996478" w:rsidP="00DA358A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A358A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1C75F9" w:rsidRPr="00996478" w:rsidRDefault="00996478" w:rsidP="00996478">
            <w:pPr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  <w:tr w:rsidR="001C75F9" w:rsidTr="00834788">
        <w:tc>
          <w:tcPr>
            <w:tcW w:w="1384" w:type="dxa"/>
            <w:vAlign w:val="center"/>
          </w:tcPr>
          <w:p w:rsidR="001C75F9" w:rsidRPr="00DA358A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A358A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规格型号</w:t>
            </w:r>
          </w:p>
        </w:tc>
        <w:tc>
          <w:tcPr>
            <w:tcW w:w="3119" w:type="dxa"/>
            <w:vAlign w:val="center"/>
          </w:tcPr>
          <w:p w:rsidR="00E77634" w:rsidRDefault="00DA358A" w:rsidP="000A247D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CDC-1124</w:t>
            </w:r>
          </w:p>
        </w:tc>
        <w:tc>
          <w:tcPr>
            <w:tcW w:w="1417" w:type="dxa"/>
            <w:vAlign w:val="center"/>
          </w:tcPr>
          <w:p w:rsidR="001C75F9" w:rsidRPr="00DA358A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A358A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有效期至</w:t>
            </w:r>
          </w:p>
        </w:tc>
        <w:tc>
          <w:tcPr>
            <w:tcW w:w="2602" w:type="dxa"/>
            <w:vAlign w:val="center"/>
          </w:tcPr>
          <w:p w:rsidR="001C75F9" w:rsidRPr="00996478" w:rsidRDefault="00996478" w:rsidP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</w:tbl>
    <w:p w:rsidR="00DA358A" w:rsidRDefault="00DA358A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1C75F9">
        <w:tc>
          <w:tcPr>
            <w:tcW w:w="2840" w:type="dxa"/>
          </w:tcPr>
          <w:p w:rsidR="001C75F9" w:rsidRPr="00DA358A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A358A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1C75F9" w:rsidRPr="00DA358A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A358A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1C75F9" w:rsidRPr="00DA358A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A358A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检验结果</w:t>
            </w:r>
          </w:p>
        </w:tc>
      </w:tr>
      <w:tr w:rsidR="001C75F9">
        <w:tc>
          <w:tcPr>
            <w:tcW w:w="2840" w:type="dxa"/>
            <w:vAlign w:val="center"/>
          </w:tcPr>
          <w:p w:rsidR="001C75F9" w:rsidRDefault="000A247D" w:rsidP="000A247D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0A247D">
              <w:rPr>
                <w:rFonts w:asciiTheme="majorEastAsia" w:eastAsiaTheme="majorEastAsia" w:hAnsiTheme="majorEastAsia" w:hint="eastAsia"/>
                <w:sz w:val="28"/>
                <w:szCs w:val="48"/>
              </w:rPr>
              <w:t>硝酸银溶液</w:t>
            </w:r>
          </w:p>
        </w:tc>
        <w:tc>
          <w:tcPr>
            <w:tcW w:w="3080" w:type="dxa"/>
          </w:tcPr>
          <w:p w:rsidR="001C75F9" w:rsidRDefault="000A247D" w:rsidP="00D178A9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0A247D"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  <w:r w:rsidRPr="000A247D">
              <w:rPr>
                <w:rFonts w:asciiTheme="majorEastAsia" w:eastAsiaTheme="majorEastAsia" w:hAnsiTheme="majorEastAsia"/>
                <w:sz w:val="28"/>
                <w:szCs w:val="48"/>
              </w:rPr>
              <w:t>0</w:t>
            </w:r>
            <w:r w:rsidRPr="000A247D">
              <w:rPr>
                <w:rFonts w:asciiTheme="majorEastAsia" w:eastAsiaTheme="majorEastAsia" w:hAnsiTheme="majorEastAsia" w:hint="eastAsia"/>
                <w:sz w:val="28"/>
                <w:szCs w:val="48"/>
              </w:rPr>
              <w:t>%</w:t>
            </w:r>
            <w:r w:rsidR="00D178A9" w:rsidRPr="00D178A9">
              <w:rPr>
                <w:rFonts w:asciiTheme="majorEastAsia" w:eastAsiaTheme="majorEastAsia" w:hAnsiTheme="majorEastAsia" w:hint="eastAsia"/>
                <w:sz w:val="28"/>
                <w:szCs w:val="48"/>
              </w:rPr>
              <w:t>±</w:t>
            </w:r>
            <w:r w:rsidR="00D178A9">
              <w:rPr>
                <w:rFonts w:asciiTheme="majorEastAsia" w:eastAsiaTheme="majorEastAsia" w:hAnsiTheme="majorEastAsia" w:hint="eastAsia"/>
                <w:sz w:val="28"/>
                <w:szCs w:val="48"/>
              </w:rPr>
              <w:t>0.5%</w:t>
            </w:r>
          </w:p>
        </w:tc>
        <w:tc>
          <w:tcPr>
            <w:tcW w:w="2602" w:type="dxa"/>
            <w:vAlign w:val="center"/>
          </w:tcPr>
          <w:p w:rsidR="001C75F9" w:rsidRDefault="001C031B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0A247D" w:rsidRPr="00D178A9">
        <w:tc>
          <w:tcPr>
            <w:tcW w:w="2840" w:type="dxa"/>
            <w:vAlign w:val="center"/>
          </w:tcPr>
          <w:p w:rsidR="000A247D" w:rsidRPr="000A247D" w:rsidRDefault="000A247D" w:rsidP="00D178A9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D178A9">
              <w:rPr>
                <w:rFonts w:asciiTheme="majorEastAsia" w:eastAsiaTheme="majorEastAsia" w:hAnsiTheme="majorEastAsia" w:hint="eastAsia"/>
                <w:sz w:val="28"/>
                <w:szCs w:val="48"/>
              </w:rPr>
              <w:t>酒石酸</w:t>
            </w:r>
          </w:p>
        </w:tc>
        <w:tc>
          <w:tcPr>
            <w:tcW w:w="3080" w:type="dxa"/>
          </w:tcPr>
          <w:p w:rsidR="000A247D" w:rsidRPr="000A247D" w:rsidRDefault="000A247D" w:rsidP="00D178A9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D178A9">
              <w:rPr>
                <w:rFonts w:asciiTheme="majorEastAsia" w:eastAsiaTheme="majorEastAsia" w:hAnsiTheme="majorEastAsia" w:hint="eastAsia"/>
                <w:sz w:val="28"/>
                <w:szCs w:val="48"/>
              </w:rPr>
              <w:t>10</w:t>
            </w:r>
            <w:r w:rsidR="00D178A9" w:rsidRPr="00D178A9">
              <w:rPr>
                <w:rFonts w:asciiTheme="majorEastAsia" w:eastAsiaTheme="majorEastAsia" w:hAnsiTheme="majorEastAsia" w:hint="eastAsia"/>
                <w:sz w:val="28"/>
                <w:szCs w:val="48"/>
              </w:rPr>
              <w:t>g±1g</w:t>
            </w:r>
          </w:p>
        </w:tc>
        <w:tc>
          <w:tcPr>
            <w:tcW w:w="2602" w:type="dxa"/>
            <w:vAlign w:val="center"/>
          </w:tcPr>
          <w:p w:rsidR="000A247D" w:rsidRDefault="00D178A9" w:rsidP="00D178A9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DA358A" w:rsidRPr="00D178A9">
        <w:tc>
          <w:tcPr>
            <w:tcW w:w="2840" w:type="dxa"/>
            <w:vAlign w:val="center"/>
          </w:tcPr>
          <w:p w:rsidR="00DA358A" w:rsidRPr="00D178A9" w:rsidRDefault="00DA358A" w:rsidP="00D178A9">
            <w:pPr>
              <w:spacing w:line="720" w:lineRule="auto"/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成套性</w:t>
            </w:r>
          </w:p>
        </w:tc>
        <w:tc>
          <w:tcPr>
            <w:tcW w:w="3080" w:type="dxa"/>
          </w:tcPr>
          <w:p w:rsidR="00DA358A" w:rsidRDefault="00DA358A" w:rsidP="007E2C7D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0A247D"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检测装置（反应瓶、注塑塞具）1套，试纸20条，硝酸银溶液1瓶，酒石酸和硫化物隐蔽剂各1包（含药勺）</w:t>
            </w:r>
          </w:p>
        </w:tc>
        <w:tc>
          <w:tcPr>
            <w:tcW w:w="2602" w:type="dxa"/>
            <w:vAlign w:val="center"/>
          </w:tcPr>
          <w:p w:rsidR="00DA358A" w:rsidRDefault="00DA358A" w:rsidP="00D178A9">
            <w:pPr>
              <w:spacing w:line="720" w:lineRule="auto"/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DA358A" w:rsidTr="00B72041">
        <w:tc>
          <w:tcPr>
            <w:tcW w:w="2840" w:type="dxa"/>
            <w:vAlign w:val="center"/>
          </w:tcPr>
          <w:p w:rsidR="00DA358A" w:rsidRDefault="00DA358A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</w:t>
            </w:r>
            <w:r w:rsidRPr="00E70958">
              <w:rPr>
                <w:rFonts w:asciiTheme="majorEastAsia" w:eastAsiaTheme="majorEastAsia" w:hAnsiTheme="majorEastAsia" w:hint="eastAsia"/>
                <w:sz w:val="28"/>
                <w:szCs w:val="48"/>
              </w:rPr>
              <w:t>密闭性</w:t>
            </w:r>
          </w:p>
        </w:tc>
        <w:tc>
          <w:tcPr>
            <w:tcW w:w="3080" w:type="dxa"/>
          </w:tcPr>
          <w:p w:rsidR="00DA358A" w:rsidRPr="00E70958" w:rsidRDefault="00DA358A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C229B">
              <w:rPr>
                <w:rFonts w:asciiTheme="majorEastAsia" w:eastAsiaTheme="majorEastAsia" w:hAnsiTheme="majorEastAsia" w:hint="eastAsia"/>
                <w:sz w:val="28"/>
                <w:szCs w:val="48"/>
              </w:rPr>
              <w:t>密封</w:t>
            </w:r>
          </w:p>
        </w:tc>
        <w:tc>
          <w:tcPr>
            <w:tcW w:w="2602" w:type="dxa"/>
            <w:vAlign w:val="center"/>
          </w:tcPr>
          <w:p w:rsidR="00DA358A" w:rsidRDefault="00DA358A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DA358A" w:rsidRDefault="00DA358A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1C75F9">
        <w:tc>
          <w:tcPr>
            <w:tcW w:w="2840" w:type="dxa"/>
            <w:vAlign w:val="center"/>
          </w:tcPr>
          <w:p w:rsidR="001C75F9" w:rsidRPr="00DA358A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A358A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1C75F9" w:rsidRDefault="00DA358A" w:rsidP="00DA358A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   </w:t>
            </w:r>
            <w:r w:rsidR="00996478"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□不合格</w:t>
            </w:r>
          </w:p>
        </w:tc>
      </w:tr>
    </w:tbl>
    <w:p w:rsidR="001C75F9" w:rsidRDefault="00996478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48"/>
        </w:rPr>
        <w:t xml:space="preserve"> </w:t>
      </w:r>
    </w:p>
    <w:sectPr w:rsidR="001C75F9" w:rsidSect="001C7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A247D"/>
    <w:rsid w:val="000A6DE6"/>
    <w:rsid w:val="00120264"/>
    <w:rsid w:val="00175E4F"/>
    <w:rsid w:val="001C031B"/>
    <w:rsid w:val="001C75F9"/>
    <w:rsid w:val="00235288"/>
    <w:rsid w:val="002B10D5"/>
    <w:rsid w:val="002B5191"/>
    <w:rsid w:val="00357922"/>
    <w:rsid w:val="003B7287"/>
    <w:rsid w:val="003F734E"/>
    <w:rsid w:val="00437F87"/>
    <w:rsid w:val="00583598"/>
    <w:rsid w:val="005A34CE"/>
    <w:rsid w:val="00657C52"/>
    <w:rsid w:val="00834788"/>
    <w:rsid w:val="008A4ED7"/>
    <w:rsid w:val="00996478"/>
    <w:rsid w:val="009A6F49"/>
    <w:rsid w:val="00A43BB4"/>
    <w:rsid w:val="00B90241"/>
    <w:rsid w:val="00D178A9"/>
    <w:rsid w:val="00D33584"/>
    <w:rsid w:val="00D4138E"/>
    <w:rsid w:val="00DA358A"/>
    <w:rsid w:val="00DE0546"/>
    <w:rsid w:val="00E77634"/>
    <w:rsid w:val="00F20277"/>
    <w:rsid w:val="00F82FCB"/>
    <w:rsid w:val="00FA3990"/>
    <w:rsid w:val="6100115C"/>
    <w:rsid w:val="65643C32"/>
    <w:rsid w:val="78B6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4</cp:revision>
  <cp:lastPrinted>2021-01-21T01:03:00Z</cp:lastPrinted>
  <dcterms:created xsi:type="dcterms:W3CDTF">2021-08-16T09:59:00Z</dcterms:created>
  <dcterms:modified xsi:type="dcterms:W3CDTF">2022-05-26T08:46:00Z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